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C42C4" w14:textId="77777777" w:rsidR="00BF0698" w:rsidRDefault="00BF0698"/>
    <w:p w14:paraId="256E7876" w14:textId="5E610399" w:rsidR="00C00155" w:rsidRDefault="00C00155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تقرير مالي </w:t>
      </w:r>
    </w:p>
    <w:p w14:paraId="68C688D7" w14:textId="77777777" w:rsidR="00C55446" w:rsidRDefault="00C55446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4"/>
        <w:gridCol w:w="2334"/>
        <w:gridCol w:w="2335"/>
        <w:gridCol w:w="2334"/>
      </w:tblGrid>
      <w:tr w:rsidR="00C00155" w14:paraId="2AA79332" w14:textId="77777777" w:rsidTr="00003FC0">
        <w:trPr>
          <w:trHeight w:val="526"/>
        </w:trPr>
        <w:tc>
          <w:tcPr>
            <w:tcW w:w="2334" w:type="dxa"/>
          </w:tcPr>
          <w:p w14:paraId="691BE942" w14:textId="6ACF3E01" w:rsidR="00C00155" w:rsidRPr="00C00155" w:rsidRDefault="00C00155" w:rsidP="00003F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2334" w:type="dxa"/>
          </w:tcPr>
          <w:p w14:paraId="6ED06955" w14:textId="52FEC2BB" w:rsidR="00C00155" w:rsidRPr="00C00155" w:rsidRDefault="00C00155" w:rsidP="00003F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جهة الشراء</w:t>
            </w:r>
          </w:p>
        </w:tc>
        <w:tc>
          <w:tcPr>
            <w:tcW w:w="2335" w:type="dxa"/>
          </w:tcPr>
          <w:p w14:paraId="4C65D259" w14:textId="5B994294" w:rsidR="00C00155" w:rsidRPr="00C00155" w:rsidRDefault="00C00155" w:rsidP="00003F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المبلغ</w:t>
            </w:r>
          </w:p>
        </w:tc>
        <w:tc>
          <w:tcPr>
            <w:tcW w:w="2334" w:type="dxa"/>
          </w:tcPr>
          <w:p w14:paraId="79436C88" w14:textId="716BDFFF" w:rsidR="00C00155" w:rsidRPr="00C00155" w:rsidRDefault="00C00155" w:rsidP="00003F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اسم</w:t>
            </w:r>
          </w:p>
        </w:tc>
      </w:tr>
      <w:tr w:rsidR="00C00155" w14:paraId="3B55EE37" w14:textId="77777777" w:rsidTr="00003FC0">
        <w:trPr>
          <w:trHeight w:val="460"/>
        </w:trPr>
        <w:tc>
          <w:tcPr>
            <w:tcW w:w="2334" w:type="dxa"/>
          </w:tcPr>
          <w:p w14:paraId="79C6AD51" w14:textId="7C8FFB65" w:rsidR="00C00155" w:rsidRPr="00C55446" w:rsidRDefault="00E9797F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11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/2023</w:t>
            </w:r>
          </w:p>
        </w:tc>
        <w:tc>
          <w:tcPr>
            <w:tcW w:w="2334" w:type="dxa"/>
          </w:tcPr>
          <w:p w14:paraId="55F3F98E" w14:textId="684DD5CF" w:rsidR="00C00155" w:rsidRPr="008F1825" w:rsidRDefault="00357EA8" w:rsidP="00003FC0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</w:pPr>
            <w:r w:rsidRPr="008F18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هدى محمد فؤاد أحمد</w:t>
            </w:r>
          </w:p>
        </w:tc>
        <w:tc>
          <w:tcPr>
            <w:tcW w:w="2335" w:type="dxa"/>
          </w:tcPr>
          <w:p w14:paraId="0BB9A39E" w14:textId="3DE2D057" w:rsidR="00C00155" w:rsidRPr="00C00155" w:rsidRDefault="00C00155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</w:t>
            </w:r>
            <w:r w:rsidR="00E979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300</w:t>
            </w:r>
            <w:r w:rsidR="00EB715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EGP</w:t>
            </w:r>
          </w:p>
        </w:tc>
        <w:tc>
          <w:tcPr>
            <w:tcW w:w="2334" w:type="dxa"/>
          </w:tcPr>
          <w:p w14:paraId="6BC68E81" w14:textId="5957AB89" w:rsidR="00C00155" w:rsidRPr="00C00155" w:rsidRDefault="00C00155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Inverter</w:t>
            </w:r>
          </w:p>
        </w:tc>
      </w:tr>
      <w:tr w:rsidR="00C00155" w14:paraId="627CE12E" w14:textId="77777777" w:rsidTr="00003FC0">
        <w:trPr>
          <w:trHeight w:val="460"/>
        </w:trPr>
        <w:tc>
          <w:tcPr>
            <w:tcW w:w="2334" w:type="dxa"/>
          </w:tcPr>
          <w:p w14:paraId="6AA0777D" w14:textId="35C0B33C" w:rsidR="00C00155" w:rsidRDefault="00E9797F" w:rsidP="00003F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11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/2023</w:t>
            </w:r>
          </w:p>
        </w:tc>
        <w:tc>
          <w:tcPr>
            <w:tcW w:w="2334" w:type="dxa"/>
          </w:tcPr>
          <w:p w14:paraId="2914E980" w14:textId="33CFAD1E" w:rsidR="00C00155" w:rsidRPr="008F1825" w:rsidRDefault="00357EA8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 w:rsidRPr="008F18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هدى محمد فؤاد أحمد</w:t>
            </w:r>
          </w:p>
        </w:tc>
        <w:tc>
          <w:tcPr>
            <w:tcW w:w="2335" w:type="dxa"/>
          </w:tcPr>
          <w:p w14:paraId="224EAD57" w14:textId="046CBEA5" w:rsidR="00C00155" w:rsidRPr="00C00155" w:rsidRDefault="00C00155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001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E9797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0</w:t>
            </w:r>
            <w:r w:rsidRPr="00C001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00</w:t>
            </w:r>
            <w:r w:rsidR="00EB715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EGP</w:t>
            </w:r>
          </w:p>
        </w:tc>
        <w:tc>
          <w:tcPr>
            <w:tcW w:w="2334" w:type="dxa"/>
          </w:tcPr>
          <w:p w14:paraId="3F5CB447" w14:textId="78E6D2EE" w:rsidR="00C00155" w:rsidRPr="00C00155" w:rsidRDefault="00C00155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Tachometer</w:t>
            </w:r>
          </w:p>
        </w:tc>
      </w:tr>
      <w:tr w:rsidR="00C00155" w14:paraId="7AA8A86E" w14:textId="77777777" w:rsidTr="00003FC0">
        <w:trPr>
          <w:trHeight w:val="482"/>
        </w:trPr>
        <w:tc>
          <w:tcPr>
            <w:tcW w:w="2334" w:type="dxa"/>
          </w:tcPr>
          <w:p w14:paraId="6BD7964C" w14:textId="78B0CE7D" w:rsidR="00C00155" w:rsidRDefault="00E9797F" w:rsidP="00003F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11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/2023</w:t>
            </w:r>
          </w:p>
        </w:tc>
        <w:tc>
          <w:tcPr>
            <w:tcW w:w="2334" w:type="dxa"/>
          </w:tcPr>
          <w:p w14:paraId="48ADD3BA" w14:textId="10708BFE" w:rsidR="00C00155" w:rsidRPr="008F1825" w:rsidRDefault="00357EA8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 w:rsidRPr="008F18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هدى محمد فؤاد أحمد</w:t>
            </w:r>
          </w:p>
        </w:tc>
        <w:tc>
          <w:tcPr>
            <w:tcW w:w="2335" w:type="dxa"/>
          </w:tcPr>
          <w:p w14:paraId="4FA0529F" w14:textId="44A4088C" w:rsidR="00C00155" w:rsidRPr="00C00155" w:rsidRDefault="00E9797F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8</w:t>
            </w:r>
            <w:r w:rsidR="00C00155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00</w:t>
            </w:r>
            <w:r w:rsidR="00EB715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EGP</w:t>
            </w:r>
          </w:p>
        </w:tc>
        <w:tc>
          <w:tcPr>
            <w:tcW w:w="2334" w:type="dxa"/>
          </w:tcPr>
          <w:p w14:paraId="548E859D" w14:textId="75B8FB40" w:rsidR="00C00155" w:rsidRPr="00C55446" w:rsidRDefault="00C55446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Power Supply</w:t>
            </w:r>
          </w:p>
        </w:tc>
      </w:tr>
      <w:tr w:rsidR="00C00155" w14:paraId="7219F2E9" w14:textId="77777777" w:rsidTr="00003FC0">
        <w:trPr>
          <w:trHeight w:val="790"/>
        </w:trPr>
        <w:tc>
          <w:tcPr>
            <w:tcW w:w="2334" w:type="dxa"/>
          </w:tcPr>
          <w:p w14:paraId="33528058" w14:textId="45CAA14C" w:rsidR="00C00155" w:rsidRDefault="00E9797F" w:rsidP="00003F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11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/2023</w:t>
            </w:r>
          </w:p>
        </w:tc>
        <w:tc>
          <w:tcPr>
            <w:tcW w:w="2334" w:type="dxa"/>
          </w:tcPr>
          <w:p w14:paraId="7F127786" w14:textId="1FDFA42C" w:rsidR="00C00155" w:rsidRPr="008F1825" w:rsidRDefault="00357EA8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 w:rsidRPr="008F18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هدى محمد فؤاد أحمد</w:t>
            </w:r>
          </w:p>
        </w:tc>
        <w:tc>
          <w:tcPr>
            <w:tcW w:w="2335" w:type="dxa"/>
          </w:tcPr>
          <w:p w14:paraId="02803B6E" w14:textId="67C58CDA" w:rsidR="00C00155" w:rsidRPr="00C55446" w:rsidRDefault="00E9797F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4000</w:t>
            </w:r>
            <w:r w:rsidR="00EB715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EGP</w:t>
            </w:r>
          </w:p>
        </w:tc>
        <w:tc>
          <w:tcPr>
            <w:tcW w:w="2334" w:type="dxa"/>
          </w:tcPr>
          <w:p w14:paraId="0C74A63C" w14:textId="6325E10C" w:rsidR="00C00155" w:rsidRPr="00C55446" w:rsidRDefault="00E9797F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2 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Pressure Transducer</w:t>
            </w:r>
          </w:p>
        </w:tc>
      </w:tr>
      <w:tr w:rsidR="00C00155" w14:paraId="5BF9BEEF" w14:textId="77777777" w:rsidTr="00003FC0">
        <w:trPr>
          <w:trHeight w:val="460"/>
        </w:trPr>
        <w:tc>
          <w:tcPr>
            <w:tcW w:w="2334" w:type="dxa"/>
          </w:tcPr>
          <w:p w14:paraId="6888BE6F" w14:textId="68DF9D58" w:rsidR="00C00155" w:rsidRDefault="00E9797F" w:rsidP="00003F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11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7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/2023</w:t>
            </w:r>
          </w:p>
        </w:tc>
        <w:tc>
          <w:tcPr>
            <w:tcW w:w="2334" w:type="dxa"/>
          </w:tcPr>
          <w:p w14:paraId="60FE854F" w14:textId="788A7238" w:rsidR="00C00155" w:rsidRPr="008F1825" w:rsidRDefault="00357EA8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</w:pPr>
            <w:r w:rsidRPr="008F182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هدى محمد فؤاد أحمد</w:t>
            </w:r>
          </w:p>
        </w:tc>
        <w:tc>
          <w:tcPr>
            <w:tcW w:w="2335" w:type="dxa"/>
          </w:tcPr>
          <w:p w14:paraId="1F4D1180" w14:textId="1E941D58" w:rsidR="00C00155" w:rsidRPr="00C00155" w:rsidRDefault="00E9797F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4</w:t>
            </w:r>
            <w:r w:rsid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00</w:t>
            </w:r>
            <w:r w:rsidR="00EB715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EGP</w:t>
            </w:r>
          </w:p>
        </w:tc>
        <w:tc>
          <w:tcPr>
            <w:tcW w:w="2334" w:type="dxa"/>
          </w:tcPr>
          <w:p w14:paraId="6AA52142" w14:textId="7A122D17" w:rsidR="00C00155" w:rsidRPr="00C55446" w:rsidRDefault="00C55446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Power Measurement</w:t>
            </w:r>
          </w:p>
        </w:tc>
      </w:tr>
      <w:tr w:rsidR="00C00155" w14:paraId="01C5C45A" w14:textId="77777777" w:rsidTr="00003FC0">
        <w:trPr>
          <w:trHeight w:val="790"/>
        </w:trPr>
        <w:tc>
          <w:tcPr>
            <w:tcW w:w="2334" w:type="dxa"/>
          </w:tcPr>
          <w:p w14:paraId="171ECE7D" w14:textId="3F4F83C9" w:rsidR="00C00155" w:rsidRPr="00C55446" w:rsidRDefault="00C55446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23/6/2023</w:t>
            </w:r>
          </w:p>
        </w:tc>
        <w:tc>
          <w:tcPr>
            <w:tcW w:w="2334" w:type="dxa"/>
          </w:tcPr>
          <w:p w14:paraId="13E447F6" w14:textId="7069B273" w:rsidR="00C00155" w:rsidRPr="003423B2" w:rsidRDefault="00C55446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</w:pPr>
            <w:r w:rsidRPr="003423B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الدولية لادارة محطات الوقود (موبيل سموحة)</w:t>
            </w:r>
          </w:p>
        </w:tc>
        <w:tc>
          <w:tcPr>
            <w:tcW w:w="2335" w:type="dxa"/>
          </w:tcPr>
          <w:p w14:paraId="37A964D6" w14:textId="7022ADFD" w:rsidR="00C00155" w:rsidRPr="00C55446" w:rsidRDefault="00C55446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 w:rsidRP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1</w:t>
            </w:r>
            <w:r w:rsidR="00003FC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</w:t>
            </w:r>
            <w:r w:rsidRPr="00C5544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60</w:t>
            </w:r>
            <w:r w:rsidR="00EB7150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 xml:space="preserve"> EGP</w:t>
            </w:r>
          </w:p>
        </w:tc>
        <w:tc>
          <w:tcPr>
            <w:tcW w:w="2334" w:type="dxa"/>
          </w:tcPr>
          <w:p w14:paraId="788E2F9E" w14:textId="6842C202" w:rsidR="00C00155" w:rsidRPr="00C55446" w:rsidRDefault="00C55446" w:rsidP="00003FC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Oil</w:t>
            </w:r>
          </w:p>
        </w:tc>
      </w:tr>
      <w:tr w:rsidR="00003FC0" w14:paraId="0030F61D" w14:textId="0DDDB926" w:rsidTr="00003FC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FBF" w14:textId="4D8F2824" w:rsidR="00003FC0" w:rsidRDefault="00003FC0" w:rsidP="00003F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23/6/2023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05CFE" w14:textId="69B4E5F9" w:rsidR="00003FC0" w:rsidRPr="00003FC0" w:rsidRDefault="00003FC0" w:rsidP="00003FC0">
            <w:pPr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</w:pPr>
            <w:r w:rsidRPr="00003FC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EG"/>
              </w:rPr>
              <w:t>موبيل المعمورة مركز خدمة و تموين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069C7" w14:textId="3BE0133E" w:rsidR="00003FC0" w:rsidRDefault="00003FC0" w:rsidP="00003F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400 EGP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92CA" w14:textId="2B0BBEFA" w:rsidR="00003FC0" w:rsidRDefault="00003FC0" w:rsidP="00003FC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EG"/>
              </w:rPr>
              <w:t>Oil</w:t>
            </w:r>
          </w:p>
        </w:tc>
      </w:tr>
    </w:tbl>
    <w:p w14:paraId="408F3E4C" w14:textId="77777777" w:rsidR="00C00155" w:rsidRDefault="00C00155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06A00203" w14:textId="77777777" w:rsidR="00C55446" w:rsidRDefault="00C55446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35B46BD5" w14:textId="77777777" w:rsidR="00C55446" w:rsidRDefault="00C55446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4FB4273E" w14:textId="77777777" w:rsidR="00C55446" w:rsidRDefault="00C55446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6B4262DE" w14:textId="77777777" w:rsidR="00C55446" w:rsidRDefault="00C55446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2CFB0C12" w14:textId="77777777" w:rsidR="00C55446" w:rsidRDefault="00C55446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57AA8F23" w14:textId="77777777" w:rsidR="00C55446" w:rsidRDefault="00C55446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15EF6827" w14:textId="77777777" w:rsidR="00C55446" w:rsidRDefault="00C55446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426CF0CE" w14:textId="77777777" w:rsidR="00C55446" w:rsidRDefault="00C55446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3623E121" w14:textId="77777777" w:rsidR="003423B2" w:rsidRDefault="003423B2" w:rsidP="008C7A32">
      <w:pPr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1E5E05F2" w14:textId="77777777" w:rsidR="003423B2" w:rsidRDefault="003423B2" w:rsidP="00C00155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14:paraId="01B33974" w14:textId="27882387" w:rsidR="00C55446" w:rsidRPr="00003FC0" w:rsidRDefault="00003FC0" w:rsidP="00C00155">
      <w:pPr>
        <w:jc w:val="center"/>
        <w:rPr>
          <w:rFonts w:asciiTheme="majorBidi" w:hAnsiTheme="majorBidi" w:cstheme="majorBidi"/>
          <w:sz w:val="32"/>
          <w:szCs w:val="32"/>
          <w:lang w:bidi="ar-EG"/>
        </w:rPr>
      </w:pPr>
      <w:r>
        <w:rPr>
          <w:rFonts w:asciiTheme="majorBidi" w:hAnsiTheme="majorBidi" w:cstheme="majorBidi" w:hint="cs"/>
          <w:sz w:val="32"/>
          <w:szCs w:val="32"/>
          <w:rtl/>
          <w:lang w:bidi="ar-EG"/>
        </w:rPr>
        <w:t xml:space="preserve"> </w:t>
      </w:r>
    </w:p>
    <w:p w14:paraId="6641D95F" w14:textId="31C38E42" w:rsidR="00003FC0" w:rsidRPr="00003FC0" w:rsidRDefault="00C55446" w:rsidP="00003FC0">
      <w:pPr>
        <w:ind w:left="720"/>
        <w:rPr>
          <w:rFonts w:asciiTheme="majorBidi" w:hAnsiTheme="majorBidi" w:cstheme="majorBidi"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lastRenderedPageBreak/>
        <w:t>توقيع المشرف</w:t>
      </w:r>
      <w:r w:rsidR="0011438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003FC0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 </w:t>
      </w:r>
    </w:p>
    <w:sectPr w:rsidR="00003FC0" w:rsidRPr="00003FC0" w:rsidSect="0046066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55"/>
    <w:rsid w:val="00003FC0"/>
    <w:rsid w:val="000B2566"/>
    <w:rsid w:val="00114388"/>
    <w:rsid w:val="002C01D8"/>
    <w:rsid w:val="003423B2"/>
    <w:rsid w:val="00357EA8"/>
    <w:rsid w:val="00460661"/>
    <w:rsid w:val="006E2A49"/>
    <w:rsid w:val="008C7A32"/>
    <w:rsid w:val="008F1825"/>
    <w:rsid w:val="00BC6270"/>
    <w:rsid w:val="00BF0698"/>
    <w:rsid w:val="00C00155"/>
    <w:rsid w:val="00C55446"/>
    <w:rsid w:val="00D771F8"/>
    <w:rsid w:val="00E9797F"/>
    <w:rsid w:val="00EB7150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F138"/>
  <w15:chartTrackingRefBased/>
  <w15:docId w15:val="{714CB923-84A7-4ECA-9967-F8F1F4ED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 BEHIRY</dc:creator>
  <cp:keywords/>
  <dc:description/>
  <cp:lastModifiedBy>KHALED BEHIRY</cp:lastModifiedBy>
  <cp:revision>11</cp:revision>
  <cp:lastPrinted>2023-07-08T14:22:00Z</cp:lastPrinted>
  <dcterms:created xsi:type="dcterms:W3CDTF">2023-07-08T13:49:00Z</dcterms:created>
  <dcterms:modified xsi:type="dcterms:W3CDTF">2023-07-11T11:39:00Z</dcterms:modified>
</cp:coreProperties>
</file>